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C1F9" w14:textId="3B8A778F" w:rsidR="002A7610" w:rsidRPr="00E7089F" w:rsidRDefault="002A7610" w:rsidP="002A761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E7089F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Из опыта работы с электронными образовательными ресурсами </w:t>
      </w:r>
      <w:r w:rsidRPr="00E7089F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  <w:t xml:space="preserve">на дисциплинах и междисциплинарных курсах по специальности </w:t>
      </w:r>
      <w:r w:rsidR="002B1265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Pr="00E7089F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Документационное обеспечение управления, архивоведение </w:t>
      </w:r>
    </w:p>
    <w:p w14:paraId="40F94AA2" w14:textId="77777777" w:rsidR="002A7610" w:rsidRPr="00E7089F" w:rsidRDefault="002A7610" w:rsidP="002A761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22FC6D10" w14:textId="61DB9BEA" w:rsidR="002A7610" w:rsidRPr="00E7089F" w:rsidRDefault="002A7610" w:rsidP="002A761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</w:pPr>
      <w:r w:rsidRPr="00E7089F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Современное общество ставит перед средним профессиональным образованием задачу подготовки рабочего и специалиста знающего, мыслящего, владеющего современными информационными технологиями, умеющего самостоятельно добывать и применять знания на практике. Решение этой задачи осуществляется на лабораторных и практических занятиях через поиск содержания, форм, методов и средств обучения, обеспечивающих более широкие возможности развития, саморазвития и самореализации личности.</w:t>
      </w:r>
    </w:p>
    <w:p w14:paraId="48F0BF2D" w14:textId="39B32FF2" w:rsidR="002A7610" w:rsidRPr="00E7089F" w:rsidRDefault="002A7610" w:rsidP="002A761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>Можно выделить наиболее распространенные типы электронных образовательных ресурсов, используемых в обучении на дисциплинах и междисциплинарных курсах специальности Документационное обеспечение управления и архивоведение.</w:t>
      </w:r>
    </w:p>
    <w:p w14:paraId="5CF6502B" w14:textId="441C7751" w:rsidR="002A7610" w:rsidRPr="00E7089F" w:rsidRDefault="002A7610" w:rsidP="00E7089F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Работа с готовыми продуктами.</w:t>
      </w:r>
      <w:r w:rsidR="00E7089F"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>Это использование различных CD-дисков и DVD-дисков по специализации ДОУ на дисциплинах, МДК.</w:t>
      </w:r>
    </w:p>
    <w:p w14:paraId="706E69EB" w14:textId="3E6F4A83" w:rsidR="002A7610" w:rsidRPr="00E7089F" w:rsidRDefault="002A7610" w:rsidP="008D59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>В своей работе на уроках я использую CD-диски и DVD-диски «Справочник кадровика», «Как работать с офисными программами», «Экспресс курс секретаря», а также те, которые нахожу в сети Интернет.</w:t>
      </w:r>
    </w:p>
    <w:p w14:paraId="44204F7F" w14:textId="59954882" w:rsidR="002A7610" w:rsidRPr="00E7089F" w:rsidRDefault="008D598D" w:rsidP="00E708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Использование электронных п</w:t>
      </w:r>
      <w:r w:rsidR="002A7610"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резентаци</w:t>
      </w:r>
      <w:r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й</w:t>
      </w:r>
      <w:r w:rsidR="002A7610"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r w:rsidR="00E7089F"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="002A7610" w:rsidRPr="00E7089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Презентации – наиболее распространенный вид представления демонстрационных материалов. Для презентаций используются средства </w:t>
      </w:r>
      <w:proofErr w:type="spellStart"/>
      <w:r w:rsidR="002A7610" w:rsidRPr="00E7089F">
        <w:rPr>
          <w:rFonts w:eastAsia="Times New Roman" w:cs="Times New Roman"/>
          <w:color w:val="000000"/>
          <w:sz w:val="26"/>
          <w:szCs w:val="26"/>
          <w:lang w:eastAsia="ru-RU"/>
        </w:rPr>
        <w:t>PowerPoint</w:t>
      </w:r>
      <w:proofErr w:type="spellEnd"/>
      <w:r w:rsidR="002A7610" w:rsidRPr="00E7089F">
        <w:rPr>
          <w:rFonts w:eastAsia="Times New Roman" w:cs="Times New Roman"/>
          <w:color w:val="000000"/>
          <w:sz w:val="26"/>
          <w:szCs w:val="26"/>
          <w:lang w:eastAsia="ru-RU"/>
        </w:rPr>
        <w:t>. Фактически презентации являются электронными диафильмами, но, в отличие от обычных диафильмов, могут включать в себя анимацию, аудио- и видеофрагменты, элементы интерактивности. Эти компьютерные средства обучения особенно интересны тем, что создать их может любой преподаватель, имеющий доступ к персональному компьютеру, причем с минимальными затратами времени на освоение средств создания презентаций. Кроме того, презентации активно используются и для представления ученических проектов.</w:t>
      </w:r>
    </w:p>
    <w:p w14:paraId="26968BE9" w14:textId="77777777" w:rsidR="002A7610" w:rsidRPr="002B1265" w:rsidRDefault="002A7610" w:rsidP="008D59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B12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своей работе я использую следующие </w:t>
      </w:r>
      <w:r w:rsidRPr="002B1265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обучающие презентации.</w:t>
      </w:r>
    </w:p>
    <w:p w14:paraId="78823C23" w14:textId="77777777" w:rsidR="002A7610" w:rsidRPr="00E7089F" w:rsidRDefault="002A7610" w:rsidP="008D59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</w:pPr>
      <w:r w:rsidRPr="00E7089F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Создание обучающих презентаций, используемых при изучении нового материала: на таких занятиях излагается основной теоретический материал, демонстрация образцов документов, предлагаются алгоритмы оформления и создания документов, бланков, макетов.</w:t>
      </w:r>
    </w:p>
    <w:p w14:paraId="374A0A65" w14:textId="0CDE1243" w:rsidR="002A7610" w:rsidRPr="00E7089F" w:rsidRDefault="002A7610" w:rsidP="008D59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</w:pP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Происходит изучение нового материала с использованием компьютерной графики и анимации. Сложные примеры составления и редактирования </w:t>
      </w:r>
      <w:r w:rsidRPr="00E7089F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 xml:space="preserve">организационно-распорядительной документации, </w:t>
      </w:r>
      <w:r w:rsidRPr="00E7089F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согласно реквизитам</w:t>
      </w:r>
      <w:r w:rsidRPr="00E7089F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 xml:space="preserve"> целесообразно</w:t>
      </w: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E7089F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изучать, прибегая к помощи современных компьютерных технологий.</w:t>
      </w:r>
    </w:p>
    <w:p w14:paraId="4D72C81D" w14:textId="23EE2CC4" w:rsidR="002A7610" w:rsidRPr="00E7089F" w:rsidRDefault="002A7610" w:rsidP="008D59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</w:pPr>
      <w:r w:rsidRPr="00E7089F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 xml:space="preserve">В своей работе я использую обучающие презентации по многим темам дисциплин и МДК, составленные мною, моими студентами и скачанные из </w:t>
      </w:r>
      <w:r w:rsidR="008D598D" w:rsidRPr="00E7089F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 xml:space="preserve">сети </w:t>
      </w:r>
      <w:r w:rsidRPr="00E7089F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Интернет.</w:t>
      </w:r>
    </w:p>
    <w:p w14:paraId="42FAA1A2" w14:textId="5A6AFBDD" w:rsidR="002A7610" w:rsidRPr="00E7089F" w:rsidRDefault="002A7610" w:rsidP="00E708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E7089F">
        <w:rPr>
          <w:rFonts w:eastAsia="Times New Roman" w:cs="Times New Roman"/>
          <w:b/>
          <w:bCs/>
          <w:i/>
          <w:iCs/>
          <w:color w:val="000000"/>
          <w:spacing w:val="-6"/>
          <w:sz w:val="26"/>
          <w:szCs w:val="26"/>
          <w:lang w:eastAsia="ru-RU"/>
        </w:rPr>
        <w:t>Изучение нового материала с использованием видеофрагментов и опорных схем</w:t>
      </w:r>
      <w:r w:rsidRPr="00E7089F">
        <w:rPr>
          <w:rFonts w:eastAsia="Times New Roman" w:cs="Times New Roman"/>
          <w:b/>
          <w:bCs/>
          <w:i/>
          <w:iCs/>
          <w:color w:val="000000"/>
          <w:spacing w:val="-6"/>
          <w:sz w:val="26"/>
          <w:szCs w:val="26"/>
          <w:lang w:eastAsia="ru-RU"/>
        </w:rPr>
        <w:t>,</w:t>
      </w:r>
      <w:r w:rsidRPr="00E7089F">
        <w:rPr>
          <w:rFonts w:eastAsia="Times New Roman" w:cs="Times New Roman"/>
          <w:b/>
          <w:bCs/>
          <w:i/>
          <w:iCs/>
          <w:color w:val="000000"/>
          <w:spacing w:val="-6"/>
          <w:sz w:val="26"/>
          <w:szCs w:val="26"/>
          <w:lang w:eastAsia="ru-RU"/>
        </w:rPr>
        <w:t xml:space="preserve"> смоделированных на компьютере.</w:t>
      </w:r>
      <w:r w:rsidR="00E7089F" w:rsidRPr="00E7089F">
        <w:rPr>
          <w:rFonts w:eastAsia="Times New Roman" w:cs="Times New Roman"/>
          <w:b/>
          <w:bCs/>
          <w:i/>
          <w:iCs/>
          <w:color w:val="000000"/>
          <w:spacing w:val="-6"/>
          <w:sz w:val="26"/>
          <w:szCs w:val="26"/>
          <w:lang w:eastAsia="ru-RU"/>
        </w:rPr>
        <w:t xml:space="preserve"> </w:t>
      </w:r>
      <w:r w:rsidRPr="00E7089F">
        <w:rPr>
          <w:rFonts w:eastAsia="Times New Roman" w:cs="Times New Roman"/>
          <w:spacing w:val="-6"/>
          <w:sz w:val="26"/>
          <w:szCs w:val="26"/>
          <w:lang w:eastAsia="ru-RU"/>
        </w:rPr>
        <w:t>При изучении таких тем как: «Составление, редактирование и оформление организационно распорядительной документации, составленной в организации согласно Государственных стандартов, по оформлению документов с использованием современных видов организационной техники» использую разноуровневые опорные схемы документов для лучшего усвоения материала всеми обучающимися.</w:t>
      </w:r>
    </w:p>
    <w:p w14:paraId="387F672E" w14:textId="1AF89A3E" w:rsidR="002A7610" w:rsidRPr="00E7089F" w:rsidRDefault="002A7610" w:rsidP="00E708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Использование информационных технологий при проведении практических работ.</w:t>
      </w:r>
      <w:r w:rsidR="00E7089F"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Все практические работы по моим МДК составлены согласно требованиям Государственного стандарта, на оформление каждой практической работы отводится как минимум два листа, в лаборатории находится восемь компьютеров </w:t>
      </w: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>–</w:t>
      </w: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значит на один урок затрачивается достаточно много лисов.</w:t>
      </w:r>
    </w:p>
    <w:p w14:paraId="0AA62F19" w14:textId="77777777" w:rsidR="002A7610" w:rsidRPr="00E7089F" w:rsidRDefault="002A7610" w:rsidP="008D59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Использование ЭОР экономит бумагу, время, так как используемый мною материал демонстрируется с помощью ноутбука и телевизора. </w:t>
      </w:r>
    </w:p>
    <w:p w14:paraId="24698E54" w14:textId="77777777" w:rsidR="002A7610" w:rsidRPr="00E7089F" w:rsidRDefault="002A7610" w:rsidP="008D59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Pr="00E7089F">
        <w:rPr>
          <w:rFonts w:eastAsia="Times New Roman" w:cs="Times New Roman"/>
          <w:color w:val="000000"/>
          <w:spacing w:val="-6"/>
          <w:sz w:val="26"/>
          <w:szCs w:val="26"/>
          <w:lang w:eastAsia="ru-RU"/>
        </w:rPr>
        <w:t>ледует отметить, что такой способ не всегда удобно использовать на всех уроках.</w:t>
      </w:r>
    </w:p>
    <w:p w14:paraId="2B28625C" w14:textId="56E55087" w:rsidR="002A7610" w:rsidRPr="00E7089F" w:rsidRDefault="002A7610" w:rsidP="00E708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</w:pPr>
      <w:r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Использование видеофрагментов, фильмов.</w:t>
      </w:r>
      <w:r w:rsidR="00E7089F"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E7089F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Видеофрагмент позволяет решить сразу несколько задач: например</w:t>
      </w:r>
      <w:proofErr w:type="gramStart"/>
      <w:r w:rsidRPr="00E7089F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, Как</w:t>
      </w:r>
      <w:proofErr w:type="gramEnd"/>
      <w:r w:rsidRPr="00E7089F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 xml:space="preserve"> должен выгладить секретарь на рабочем месте? Как он должен быть одет? Как он ведет телефонные переговоры. Организует встречу посетителей? Организация рабочего места современное организационной техникой. Работа в той или иной новой программе.</w:t>
      </w:r>
    </w:p>
    <w:p w14:paraId="4752371E" w14:textId="2E354BD3" w:rsidR="002A7610" w:rsidRPr="00E7089F" w:rsidRDefault="002A7610" w:rsidP="008D59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>В поисках нужной информации я пользуюсь видеофильмами</w:t>
      </w:r>
      <w:r w:rsidR="008D598D" w:rsidRPr="00E7089F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которые нахожу в сети Интернет.</w:t>
      </w:r>
    </w:p>
    <w:p w14:paraId="3FC96E8E" w14:textId="163DF8A7" w:rsidR="002A7610" w:rsidRPr="00E7089F" w:rsidRDefault="002A7610" w:rsidP="00E708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Контроль знаний и умений учащихся.</w:t>
      </w:r>
      <w:r w:rsidR="00E7089F"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>При закреплении материала на уроках дисциплин, МДК и учебной практики можно использовать огромное количество всевозможных тестов. Особенно интересны студентам электронные тесты, в них много заданий на соответствие, на логику. Интерактивный характер (ответы после каждого вопроса) позволяет учащемуся сделать самоанализ, определить свои типичные ошибки.</w:t>
      </w:r>
    </w:p>
    <w:p w14:paraId="2DA32391" w14:textId="7E2192B5" w:rsidR="002A7610" w:rsidRPr="00E7089F" w:rsidRDefault="002A7610" w:rsidP="008D59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089F">
        <w:rPr>
          <w:rFonts w:eastAsia="Times New Roman" w:cs="Times New Roman"/>
          <w:sz w:val="26"/>
          <w:szCs w:val="26"/>
          <w:lang w:eastAsia="ru-RU"/>
        </w:rPr>
        <w:t>Мною составлен</w:t>
      </w:r>
      <w:r w:rsidR="00E7089F" w:rsidRPr="00E7089F">
        <w:rPr>
          <w:rFonts w:eastAsia="Times New Roman" w:cs="Times New Roman"/>
          <w:sz w:val="26"/>
          <w:szCs w:val="26"/>
          <w:lang w:eastAsia="ru-RU"/>
        </w:rPr>
        <w:t>ы</w:t>
      </w:r>
      <w:r w:rsidRPr="00E7089F">
        <w:rPr>
          <w:rFonts w:eastAsia="Times New Roman" w:cs="Times New Roman"/>
          <w:sz w:val="26"/>
          <w:szCs w:val="26"/>
          <w:lang w:eastAsia="ru-RU"/>
        </w:rPr>
        <w:t xml:space="preserve"> электронны</w:t>
      </w:r>
      <w:r w:rsidR="00E7089F" w:rsidRPr="00E7089F">
        <w:rPr>
          <w:rFonts w:eastAsia="Times New Roman" w:cs="Times New Roman"/>
          <w:sz w:val="26"/>
          <w:szCs w:val="26"/>
          <w:lang w:eastAsia="ru-RU"/>
        </w:rPr>
        <w:t>е</w:t>
      </w:r>
      <w:r w:rsidRPr="00E7089F">
        <w:rPr>
          <w:rFonts w:eastAsia="Times New Roman" w:cs="Times New Roman"/>
          <w:sz w:val="26"/>
          <w:szCs w:val="26"/>
          <w:lang w:eastAsia="ru-RU"/>
        </w:rPr>
        <w:t xml:space="preserve"> тест</w:t>
      </w:r>
      <w:r w:rsidR="00E7089F" w:rsidRPr="00E7089F">
        <w:rPr>
          <w:rFonts w:eastAsia="Times New Roman" w:cs="Times New Roman"/>
          <w:sz w:val="26"/>
          <w:szCs w:val="26"/>
          <w:lang w:eastAsia="ru-RU"/>
        </w:rPr>
        <w:t>ы, например,</w:t>
      </w:r>
      <w:r w:rsidRPr="00E7089F">
        <w:rPr>
          <w:rFonts w:eastAsia="Times New Roman" w:cs="Times New Roman"/>
          <w:sz w:val="26"/>
          <w:szCs w:val="26"/>
          <w:lang w:eastAsia="ru-RU"/>
        </w:rPr>
        <w:t xml:space="preserve"> по теме «Составление и оформление служебных писем», который применяла на учебной практике.</w:t>
      </w:r>
    </w:p>
    <w:p w14:paraId="66982D51" w14:textId="77777777" w:rsidR="002A7610" w:rsidRPr="00E7089F" w:rsidRDefault="002A7610" w:rsidP="008D59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>Опросники и тесты могут легко создать преподаватели с помощью специальных программ – конструкторов тестов.</w:t>
      </w:r>
    </w:p>
    <w:p w14:paraId="25CB9994" w14:textId="5E74141A" w:rsidR="002A7610" w:rsidRPr="00E7089F" w:rsidRDefault="002A7610" w:rsidP="00E708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Домашняя работа обучающихся.</w:t>
      </w:r>
      <w:r w:rsidR="00E7089F"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Методические указания, электронные учебники выложены на официальном сайте техникума, где обучающиеся могут просмотреть их дома, составить образцы документов, подготовиться к практической работе, к зачёту. </w:t>
      </w:r>
    </w:p>
    <w:p w14:paraId="0ECF939E" w14:textId="77777777" w:rsidR="002A7610" w:rsidRPr="00E7089F" w:rsidRDefault="002A7610" w:rsidP="008D598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Интернет-ресурсы.</w:t>
      </w: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Интернет стал неотъемлемой частью современной действительности, он может оказать помощь в подготовке выпускников, так как применение ЭОР создает уникальную возможность подготовить студента по профессии. Доступ к сети Интернет дает возможность воспользоваться огромным количеством дополнительных материалов, которые позволяют обогатить уроки разнообразными идеями и упражнениями.</w:t>
      </w:r>
    </w:p>
    <w:p w14:paraId="6B184EB1" w14:textId="77777777" w:rsidR="002A7610" w:rsidRPr="00E7089F" w:rsidRDefault="002A7610" w:rsidP="008D59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При выполнении домашних заданий студенты осуществляют поиск необходимой информации в сети Интернет, что способствует активизации самостоятельной деятельности студентов. Глобальная сеть Интернет позволяет создать условия для получения любой необходимой учащимся образовательного процесса информации. </w:t>
      </w:r>
    </w:p>
    <w:p w14:paraId="1E8FCA4C" w14:textId="26340A68" w:rsidR="002A7610" w:rsidRPr="002B1265" w:rsidRDefault="002A7610" w:rsidP="008D598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</w:pPr>
      <w:r w:rsidRPr="002B1265">
        <w:rPr>
          <w:rFonts w:eastAsia="Times New Roman" w:cs="Times New Roman"/>
          <w:b/>
          <w:bCs/>
          <w:i/>
          <w:iCs/>
          <w:color w:val="000000"/>
          <w:spacing w:val="-4"/>
          <w:sz w:val="26"/>
          <w:szCs w:val="26"/>
          <w:lang w:eastAsia="ru-RU"/>
        </w:rPr>
        <w:t>Дидактические материалы.</w:t>
      </w:r>
      <w:r w:rsidRPr="002B1265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 xml:space="preserve"> Сборники нормативных документов в электронном виде (в виде простого набора текстовых файлов, в форматах </w:t>
      </w:r>
      <w:proofErr w:type="spellStart"/>
      <w:r w:rsidRPr="002B1265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rtf</w:t>
      </w:r>
      <w:proofErr w:type="spellEnd"/>
      <w:r w:rsidRPr="002B1265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 xml:space="preserve">, </w:t>
      </w:r>
      <w:proofErr w:type="spellStart"/>
      <w:r w:rsidRPr="002B1265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doc</w:t>
      </w:r>
      <w:proofErr w:type="spellEnd"/>
      <w:r w:rsidRPr="002B1265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 xml:space="preserve">, </w:t>
      </w:r>
      <w:proofErr w:type="spellStart"/>
      <w:r w:rsidRPr="002B1265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txt</w:t>
      </w:r>
      <w:proofErr w:type="spellEnd"/>
      <w:r w:rsidRPr="002B1265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) и объединенные в некую логическую структуру средствами гипертекста. Также к дидактическим материалам можно отнести программы-тренажеры, например, для отработки слепого десятипальцевого метода.</w:t>
      </w:r>
    </w:p>
    <w:p w14:paraId="0D5091F7" w14:textId="77777777" w:rsidR="002A7610" w:rsidRPr="00E7089F" w:rsidRDefault="002A7610" w:rsidP="008D598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Электронные учебники. </w:t>
      </w:r>
      <w:r w:rsidRPr="00E7089F">
        <w:rPr>
          <w:rFonts w:eastAsia="Times New Roman" w:cs="Times New Roman"/>
          <w:bCs/>
          <w:iCs/>
          <w:color w:val="000000"/>
          <w:sz w:val="26"/>
          <w:szCs w:val="26"/>
          <w:lang w:eastAsia="ru-RU"/>
        </w:rPr>
        <w:t xml:space="preserve">Самые </w:t>
      </w: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>новые издания учебной литературы выдаются студентам в электронном виде, которые используются при подготовке домашних заданий, написания курсовых и дипломных работ.</w:t>
      </w:r>
    </w:p>
    <w:p w14:paraId="203885E0" w14:textId="07B051CF" w:rsidR="008D598D" w:rsidRPr="00E7089F" w:rsidRDefault="002A7610" w:rsidP="002B126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Электронные версии публикаций СМИ.</w:t>
      </w:r>
      <w:r w:rsidR="002B1265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>Имеются электронные версии статей из различных журналов, коллекция ссылок на электронную литературу и внушительная коллекция картинок – изображения картинок, рисунков и др.</w:t>
      </w:r>
    </w:p>
    <w:p w14:paraId="784589B0" w14:textId="761F4977" w:rsidR="00FF1AD2" w:rsidRPr="00E7089F" w:rsidRDefault="002A7610" w:rsidP="008D59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Авторские сайты</w:t>
      </w:r>
      <w:r w:rsidRPr="00E7089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 </w:t>
      </w:r>
      <w:r w:rsidRPr="00E7089F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работников образования.</w:t>
      </w:r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сайтах представлены методические материалы и многое другое, что будет полезно при подготовке уроков </w:t>
      </w:r>
      <w:proofErr w:type="spellStart"/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>спецдисциплин</w:t>
      </w:r>
      <w:proofErr w:type="spellEnd"/>
      <w:r w:rsidRPr="00E7089F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295243F5" w14:textId="3823413C" w:rsidR="008D598D" w:rsidRPr="00E7089F" w:rsidRDefault="002B1265" w:rsidP="008D59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Таким образом, и</w:t>
      </w:r>
      <w:r w:rsidR="008D598D" w:rsidRPr="00E7089F">
        <w:rPr>
          <w:rFonts w:eastAsia="Times New Roman" w:cs="Times New Roman"/>
          <w:color w:val="000000"/>
          <w:sz w:val="26"/>
          <w:szCs w:val="26"/>
          <w:lang w:eastAsia="ru-RU"/>
        </w:rPr>
        <w:t>спользование компьютерных технологий и ЭОР в процессе обучения влияет на рост профессиональной компетентности преподавателя, это способствует значительному повышению качества образования.</w:t>
      </w:r>
    </w:p>
    <w:sectPr w:rsidR="008D598D" w:rsidRPr="00E7089F" w:rsidSect="008202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905F1"/>
    <w:multiLevelType w:val="hybridMultilevel"/>
    <w:tmpl w:val="1FAEA8F6"/>
    <w:lvl w:ilvl="0" w:tplc="8E10833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10"/>
    <w:rsid w:val="002A7610"/>
    <w:rsid w:val="002B1265"/>
    <w:rsid w:val="00331E7A"/>
    <w:rsid w:val="006B7167"/>
    <w:rsid w:val="0082027F"/>
    <w:rsid w:val="008D598D"/>
    <w:rsid w:val="00C72833"/>
    <w:rsid w:val="00E7089F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3A10"/>
  <w15:chartTrackingRefBased/>
  <w15:docId w15:val="{8FF13652-1B71-4B4A-999C-BC84372D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61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2024-03-01T06:21:00Z</dcterms:created>
  <dcterms:modified xsi:type="dcterms:W3CDTF">2024-03-01T06:38:00Z</dcterms:modified>
</cp:coreProperties>
</file>